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63A" w:rsidRDefault="00DB063A" w:rsidP="00DB063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Styczeń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 xml:space="preserve">Malarstwo </w:t>
      </w:r>
      <w:r>
        <w:rPr>
          <w:rFonts w:ascii="Times New Roman" w:hAnsi="Times New Roman" w:cs="Times New Roman"/>
          <w:sz w:val="24"/>
          <w:szCs w:val="24"/>
        </w:rPr>
        <w:t>akrylowe</w:t>
      </w:r>
      <w:r w:rsidR="00312753">
        <w:rPr>
          <w:rFonts w:ascii="Times New Roman" w:hAnsi="Times New Roman" w:cs="Times New Roman"/>
          <w:sz w:val="24"/>
          <w:szCs w:val="24"/>
        </w:rPr>
        <w:t xml:space="preserve"> (skupienie się </w:t>
      </w:r>
      <w:r w:rsidR="007E310B">
        <w:rPr>
          <w:rFonts w:ascii="Times New Roman" w:hAnsi="Times New Roman" w:cs="Times New Roman"/>
          <w:sz w:val="24"/>
          <w:szCs w:val="24"/>
        </w:rPr>
        <w:t>m. in</w:t>
      </w:r>
      <w:r w:rsidR="00506297">
        <w:rPr>
          <w:rFonts w:ascii="Times New Roman" w:hAnsi="Times New Roman" w:cs="Times New Roman"/>
          <w:sz w:val="24"/>
          <w:szCs w:val="24"/>
        </w:rPr>
        <w:t>.</w:t>
      </w:r>
      <w:r w:rsidR="007E310B">
        <w:rPr>
          <w:rFonts w:ascii="Times New Roman" w:hAnsi="Times New Roman" w:cs="Times New Roman"/>
          <w:sz w:val="24"/>
          <w:szCs w:val="24"/>
        </w:rPr>
        <w:t xml:space="preserve"> </w:t>
      </w:r>
      <w:r w:rsidR="00312753">
        <w:rPr>
          <w:rFonts w:ascii="Times New Roman" w:hAnsi="Times New Roman" w:cs="Times New Roman"/>
          <w:sz w:val="24"/>
          <w:szCs w:val="24"/>
        </w:rPr>
        <w:t>na kolorach ziemi)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Rysunek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Kaligrafia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Postać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Portret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Martwa natura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Pejzaż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Plakat</w:t>
      </w:r>
    </w:p>
    <w:p w:rsidR="0021514C" w:rsidRDefault="0021514C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Fotografia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Kolaż przy wykorzystaniu starych gazet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Odwzorowywanie ważnych, znanych dzieł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Wyklejanie różnego rodzaju materiałami (papierami, materiałami, muliną, wełną)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Lepienie z mas plastycznych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Tworzenie trójwymiarowych konstrukcji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 xml:space="preserve">Ćwiczenie dokładnego rysowania prostych kształtów oraz ich podziału 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rozumienia i prawidłowego uwzględniania perspektywy w pracy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mieszania barw i ich doboru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kompozycji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proporcji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symetrii</w:t>
      </w:r>
    </w:p>
    <w:p w:rsidR="00DB063A" w:rsidRDefault="00DB063A" w:rsidP="00DB063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Luty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Malarstwo olejne</w:t>
      </w:r>
      <w:r w:rsidR="00312753">
        <w:rPr>
          <w:rFonts w:ascii="Times New Roman" w:hAnsi="Times New Roman" w:cs="Times New Roman"/>
          <w:sz w:val="24"/>
          <w:szCs w:val="24"/>
        </w:rPr>
        <w:t xml:space="preserve"> (</w:t>
      </w:r>
      <w:r w:rsidR="007E310B">
        <w:rPr>
          <w:rFonts w:ascii="Times New Roman" w:hAnsi="Times New Roman" w:cs="Times New Roman"/>
          <w:sz w:val="24"/>
          <w:szCs w:val="24"/>
        </w:rPr>
        <w:t>skupi</w:t>
      </w:r>
      <w:r w:rsidR="001313D7">
        <w:rPr>
          <w:rFonts w:ascii="Times New Roman" w:hAnsi="Times New Roman" w:cs="Times New Roman"/>
          <w:sz w:val="24"/>
          <w:szCs w:val="24"/>
        </w:rPr>
        <w:t>enie się m. in. na barwach zimn</w:t>
      </w:r>
      <w:r w:rsidR="007E310B">
        <w:rPr>
          <w:rFonts w:ascii="Times New Roman" w:hAnsi="Times New Roman" w:cs="Times New Roman"/>
          <w:sz w:val="24"/>
          <w:szCs w:val="24"/>
        </w:rPr>
        <w:t>ych</w:t>
      </w:r>
      <w:r w:rsidR="00312753">
        <w:rPr>
          <w:rFonts w:ascii="Times New Roman" w:hAnsi="Times New Roman" w:cs="Times New Roman"/>
          <w:sz w:val="24"/>
          <w:szCs w:val="24"/>
        </w:rPr>
        <w:t>)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Rysunek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Kaligrafia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Rysunek postaci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Portret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Pejzaż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Martwa natura 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Grafika warsztatowa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Asamblaż</w:t>
      </w:r>
      <w:proofErr w:type="spellEnd"/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Kolaż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Fotografia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Odwzorowywanie ważnych, znanych dzieł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Wyklejanie różnego rodzaju materiałami (papierami, materiałami, muliną, wełną)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Lepienie z mas plastycznych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Tworzenie trójwymiarowych konstrukcji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 xml:space="preserve">Ćwiczenie dokładnego rysowania prostych kształtów oraz ich podziału 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rozumienia i prawidłowego uwzględniania perspektywy w pracy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mieszania barw i ich doboru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kompozycji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proporcji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symetrii</w:t>
      </w:r>
    </w:p>
    <w:p w:rsidR="00DB063A" w:rsidRDefault="00DB063A" w:rsidP="00DB063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Marzec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Malarstwo akwarelowe</w:t>
      </w:r>
      <w:r>
        <w:rPr>
          <w:rFonts w:ascii="Times New Roman" w:hAnsi="Times New Roman" w:cs="Times New Roman"/>
          <w:sz w:val="24"/>
          <w:szCs w:val="24"/>
        </w:rPr>
        <w:t>, akrylowe</w:t>
      </w:r>
      <w:r w:rsidR="00312753">
        <w:rPr>
          <w:rFonts w:ascii="Times New Roman" w:hAnsi="Times New Roman" w:cs="Times New Roman"/>
          <w:sz w:val="24"/>
          <w:szCs w:val="24"/>
        </w:rPr>
        <w:t xml:space="preserve"> (skupienie się </w:t>
      </w:r>
      <w:r w:rsidR="007E310B">
        <w:rPr>
          <w:rFonts w:ascii="Times New Roman" w:hAnsi="Times New Roman" w:cs="Times New Roman"/>
          <w:sz w:val="24"/>
          <w:szCs w:val="24"/>
        </w:rPr>
        <w:t xml:space="preserve">m. in. </w:t>
      </w:r>
      <w:r w:rsidR="001313D7">
        <w:rPr>
          <w:rFonts w:ascii="Times New Roman" w:hAnsi="Times New Roman" w:cs="Times New Roman"/>
          <w:sz w:val="24"/>
          <w:szCs w:val="24"/>
        </w:rPr>
        <w:t>na barwach ciepł</w:t>
      </w:r>
      <w:r w:rsidR="00312753">
        <w:rPr>
          <w:rFonts w:ascii="Times New Roman" w:hAnsi="Times New Roman" w:cs="Times New Roman"/>
          <w:sz w:val="24"/>
          <w:szCs w:val="24"/>
        </w:rPr>
        <w:t>ych)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Rysunek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Kaligrafia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Rysunek postaci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Portret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Martwa natura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Odwzorowywanie ważnych, znanych dzieł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Wyklejanie różnego rodzaju materiałami (papierami, materiałami, muliną, wełną)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Lepienie z mas plastycznych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Tworzenie trójwymiarowych konstrukcji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Wykonywanie prac techniką kolażu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 xml:space="preserve">Ćwiczenie dokładnego rysowania prostych kształtów oraz ich podziału 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rozumienia i prawidłowego uwzględniania perspektywy w pracy</w:t>
      </w:r>
    </w:p>
    <w:p w:rsidR="00DB063A" w:rsidRPr="00007FC4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mieszania barw i ich doboru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kompozycji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proporcji</w:t>
      </w:r>
    </w:p>
    <w:p w:rsidR="00DB063A" w:rsidRPr="001313D7" w:rsidRDefault="00DB063A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Ćwiczenie symetrii</w:t>
      </w:r>
    </w:p>
    <w:p w:rsidR="00007FC4" w:rsidRPr="00007FC4" w:rsidRDefault="00DB063A" w:rsidP="00007F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Kwiecień</w:t>
      </w:r>
    </w:p>
    <w:p w:rsidR="00007FC4" w:rsidRPr="00007FC4" w:rsidRDefault="00236C8B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Malarstwo akwarelowe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Rysunek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Kaligrafia</w:t>
      </w:r>
    </w:p>
    <w:p w:rsidR="00007FC4" w:rsidRPr="00007FC4" w:rsidRDefault="00EA3C26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Postać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Portret</w:t>
      </w:r>
    </w:p>
    <w:p w:rsid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Martwa natura</w:t>
      </w:r>
    </w:p>
    <w:p w:rsidR="00EA3C26" w:rsidRDefault="00EA3C26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Pejzaż</w:t>
      </w:r>
    </w:p>
    <w:p w:rsidR="00DB063A" w:rsidRDefault="00DB063A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Fotografia</w:t>
      </w:r>
    </w:p>
    <w:p w:rsidR="009F2D4C" w:rsidRDefault="009F2D4C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Plakat związany z tematyką ekologii</w:t>
      </w:r>
    </w:p>
    <w:p w:rsidR="00DB063A" w:rsidRPr="00007FC4" w:rsidRDefault="00DB063A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Kolaż przy wykorzystaniu starych gazet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Odwzorowywanie ważnych, znanych dzieł</w:t>
      </w:r>
    </w:p>
    <w:p w:rsidR="00CC5F5D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 xml:space="preserve">Wyklejanie </w:t>
      </w:r>
      <w:r w:rsidR="00DB063A">
        <w:rPr>
          <w:rFonts w:ascii="Times New Roman" w:hAnsi="Times New Roman" w:cs="Times New Roman"/>
          <w:sz w:val="24"/>
          <w:szCs w:val="24"/>
        </w:rPr>
        <w:t>ś</w:t>
      </w:r>
      <w:r w:rsidR="00CC5F5D">
        <w:rPr>
          <w:rFonts w:ascii="Times New Roman" w:hAnsi="Times New Roman" w:cs="Times New Roman"/>
          <w:sz w:val="24"/>
          <w:szCs w:val="24"/>
        </w:rPr>
        <w:t>cinkami materiałów i papierów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Lepienie z mas plastycznych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Tworzenie trójwymiarowych konstrukcji</w:t>
      </w:r>
      <w:r w:rsidR="00CC5F5D">
        <w:rPr>
          <w:rFonts w:ascii="Times New Roman" w:hAnsi="Times New Roman" w:cs="Times New Roman"/>
          <w:sz w:val="24"/>
          <w:szCs w:val="24"/>
        </w:rPr>
        <w:t xml:space="preserve"> z odpadów</w:t>
      </w:r>
    </w:p>
    <w:p w:rsid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 xml:space="preserve">Ćwiczenie dokładnego rysowania prostych kształtów oraz ich podziału </w:t>
      </w:r>
    </w:p>
    <w:p w:rsidR="00DB063A" w:rsidRPr="00007FC4" w:rsidRDefault="00DB063A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symetrii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rozumienia i prawidłowego uwzględniania perspektywy w pracy</w:t>
      </w:r>
    </w:p>
    <w:p w:rsid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mieszania barw i ich doboru</w:t>
      </w:r>
    </w:p>
    <w:p w:rsidR="00DB063A" w:rsidRPr="00007FC4" w:rsidRDefault="00DB063A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symetrii</w:t>
      </w:r>
    </w:p>
    <w:p w:rsid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kompozycji</w:t>
      </w:r>
    </w:p>
    <w:p w:rsidR="00DB063A" w:rsidRDefault="00DB063A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proporcji</w:t>
      </w:r>
    </w:p>
    <w:p w:rsidR="00007FC4" w:rsidRPr="00007FC4" w:rsidRDefault="00DB063A" w:rsidP="00007F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Maj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 xml:space="preserve">Malarstwo </w:t>
      </w:r>
      <w:r w:rsidR="00EA3C26">
        <w:rPr>
          <w:rFonts w:ascii="Times New Roman" w:hAnsi="Times New Roman" w:cs="Times New Roman"/>
          <w:sz w:val="24"/>
          <w:szCs w:val="24"/>
        </w:rPr>
        <w:t>przy użyciu naturalnych barwników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Rysunek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Kaligrafia</w:t>
      </w:r>
    </w:p>
    <w:p w:rsidR="00007FC4" w:rsidRPr="00007FC4" w:rsidRDefault="00EA3C26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Postać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Portret</w:t>
      </w:r>
    </w:p>
    <w:p w:rsidR="00007FC4" w:rsidRDefault="00EA3C26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Martwa natura</w:t>
      </w:r>
    </w:p>
    <w:p w:rsidR="00236C8B" w:rsidRDefault="00236C8B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Pejzaż</w:t>
      </w:r>
    </w:p>
    <w:p w:rsidR="00236C8B" w:rsidRDefault="00236C8B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Plakat</w:t>
      </w:r>
      <w:r w:rsidR="009F2D4C">
        <w:rPr>
          <w:rFonts w:ascii="Times New Roman" w:hAnsi="Times New Roman" w:cs="Times New Roman"/>
          <w:sz w:val="24"/>
          <w:szCs w:val="24"/>
        </w:rPr>
        <w:t xml:space="preserve"> związany z tematyką ekologii</w:t>
      </w:r>
    </w:p>
    <w:p w:rsidR="00DB063A" w:rsidRDefault="00DB063A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Fotografia</w:t>
      </w:r>
    </w:p>
    <w:p w:rsidR="00236C8B" w:rsidRPr="00007FC4" w:rsidRDefault="00236C8B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Kolaż przy wykorzystaniu starych gazet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Odwzorowywanie ważnych, znanych dzieł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 xml:space="preserve">Wyklejanie </w:t>
      </w:r>
      <w:r w:rsidR="0021514C">
        <w:rPr>
          <w:rFonts w:ascii="Times New Roman" w:hAnsi="Times New Roman" w:cs="Times New Roman"/>
          <w:sz w:val="24"/>
          <w:szCs w:val="24"/>
        </w:rPr>
        <w:t>ś</w:t>
      </w:r>
      <w:r w:rsidR="00EA3C26">
        <w:rPr>
          <w:rFonts w:ascii="Times New Roman" w:hAnsi="Times New Roman" w:cs="Times New Roman"/>
          <w:sz w:val="24"/>
          <w:szCs w:val="24"/>
        </w:rPr>
        <w:t>cinkami materiałów i papierów</w:t>
      </w:r>
    </w:p>
    <w:p w:rsidR="00007FC4" w:rsidRPr="00007FC4" w:rsidRDefault="00CC5F5D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Lepienie z masy solnej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Tworzenie trójwymiarowych konstrukcji</w:t>
      </w:r>
    </w:p>
    <w:p w:rsidR="00EA3C26" w:rsidRPr="00007FC4" w:rsidRDefault="00236C8B" w:rsidP="00EA3C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Kolaż</w:t>
      </w:r>
      <w:r w:rsidR="00EA3C26">
        <w:rPr>
          <w:rFonts w:ascii="Times New Roman" w:hAnsi="Times New Roman" w:cs="Times New Roman"/>
          <w:sz w:val="24"/>
          <w:szCs w:val="24"/>
        </w:rPr>
        <w:t xml:space="preserve"> przy wykorzystaniu starych gazet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 xml:space="preserve">Ćwiczenie dokładnego rysowania prostych kształtów oraz ich podziału 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rozumienia i prawidłowego uwzględniania perspektywy w pracy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mieszania barw i ich doboru</w:t>
      </w:r>
    </w:p>
    <w:p w:rsid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kompozycji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proporcji</w:t>
      </w:r>
    </w:p>
    <w:p w:rsidR="00DB063A" w:rsidRDefault="00DB063A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symetrii</w:t>
      </w:r>
    </w:p>
    <w:p w:rsidR="00007FC4" w:rsidRDefault="00DB063A" w:rsidP="00007F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Czerwiec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Malarstwo akwarelowe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Rysunek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Kaligrafia</w:t>
      </w:r>
    </w:p>
    <w:p w:rsidR="00007FC4" w:rsidRPr="00007FC4" w:rsidRDefault="00EA3C26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Postać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Portret</w:t>
      </w:r>
    </w:p>
    <w:p w:rsidR="00007FC4" w:rsidRDefault="00EA3C26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Martwa natura</w:t>
      </w:r>
    </w:p>
    <w:p w:rsidR="00236C8B" w:rsidRDefault="00236C8B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Pejzaż</w:t>
      </w:r>
    </w:p>
    <w:p w:rsidR="00A23678" w:rsidRDefault="00A2212A" w:rsidP="00007FC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Asamblaż</w:t>
      </w:r>
      <w:proofErr w:type="spellEnd"/>
    </w:p>
    <w:p w:rsidR="009F2D4C" w:rsidRDefault="009F2D4C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Plakat związany z tematyką ekologii</w:t>
      </w:r>
    </w:p>
    <w:p w:rsidR="00A23678" w:rsidRPr="00007FC4" w:rsidRDefault="00A23678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Grafika warsztatowa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Odwzorowywanie ważnych, znanych dzieł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Wyklejanie różnego rodzaju materiałami (papierami, materiałami, muliną, wełną)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Lepienie z mas plastycznych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Tworzenie trójwymiarowych konstrukcji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lastRenderedPageBreak/>
        <w:t xml:space="preserve">Ćwiczenie dokładnego rysowania prostych kształtów oraz ich podziału 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rozumienia i prawidłowego uwzględniania perspektywy w pracy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mieszania barw i ich doboru</w:t>
      </w:r>
    </w:p>
    <w:p w:rsid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kompozycji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proporcji</w:t>
      </w:r>
    </w:p>
    <w:p w:rsidR="00DB063A" w:rsidRDefault="00DB063A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symetrii</w:t>
      </w:r>
    </w:p>
    <w:p w:rsidR="00A23678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A23678">
        <w:rPr>
          <w:rFonts w:ascii="Times New Roman" w:hAnsi="Times New Roman" w:cs="Times New Roman"/>
          <w:sz w:val="32"/>
          <w:szCs w:val="32"/>
        </w:rPr>
        <w:t>Lipiec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Malarstwo akwarelowe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07FC4">
        <w:rPr>
          <w:rFonts w:ascii="Times New Roman" w:hAnsi="Times New Roman" w:cs="Times New Roman"/>
          <w:sz w:val="24"/>
          <w:szCs w:val="24"/>
        </w:rPr>
        <w:t>akrylowe i olejne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Rysunek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Kaligrafia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Rysunek postaci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Portret</w:t>
      </w:r>
    </w:p>
    <w:p w:rsidR="007C06C3" w:rsidRDefault="00A23678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Martwa natura</w:t>
      </w:r>
    </w:p>
    <w:p w:rsidR="00A23678" w:rsidRDefault="00A23678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Pejzaż</w:t>
      </w:r>
    </w:p>
    <w:p w:rsidR="00A23678" w:rsidRDefault="00A23678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Kolaż</w:t>
      </w:r>
    </w:p>
    <w:p w:rsidR="00A23678" w:rsidRPr="00007FC4" w:rsidRDefault="00A23678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Fotografia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Odwzorowywanie ważnych, znanych dzieł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Wyklejanie różnego rodzaju materiałami (papierami, materiałami, muliną, wełną)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Lepienie z mas plastycznych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Tworzenie trójwymiarowych konstrukcji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 xml:space="preserve">Ćwiczenie dokładnego rysowania prostych kształtów oraz ich podziału 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rozumienia i prawidłowego uwzględniania perspektywy w pracy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mieszania barw i ich doboru</w:t>
      </w:r>
    </w:p>
    <w:p w:rsidR="007C06C3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kompozycji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proporcji</w:t>
      </w:r>
    </w:p>
    <w:p w:rsidR="00DB063A" w:rsidRPr="00007FC4" w:rsidRDefault="00DB063A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symetrii</w:t>
      </w:r>
    </w:p>
    <w:p w:rsidR="007C06C3" w:rsidRPr="00A23678" w:rsidRDefault="007C06C3" w:rsidP="007C06C3">
      <w:pPr>
        <w:rPr>
          <w:rFonts w:ascii="Times New Roman" w:hAnsi="Times New Roman" w:cs="Times New Roman"/>
          <w:sz w:val="32"/>
          <w:szCs w:val="32"/>
        </w:rPr>
      </w:pPr>
      <w:r w:rsidRPr="00A23678">
        <w:rPr>
          <w:rFonts w:ascii="Times New Roman" w:hAnsi="Times New Roman" w:cs="Times New Roman"/>
          <w:sz w:val="32"/>
          <w:szCs w:val="32"/>
        </w:rPr>
        <w:t>Sierpień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Malarstwo akwarelowe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07FC4">
        <w:rPr>
          <w:rFonts w:ascii="Times New Roman" w:hAnsi="Times New Roman" w:cs="Times New Roman"/>
          <w:sz w:val="24"/>
          <w:szCs w:val="24"/>
        </w:rPr>
        <w:t>akrylowe i olejne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Rysunek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Kaligrafia</w:t>
      </w:r>
    </w:p>
    <w:p w:rsidR="007C06C3" w:rsidRPr="00007FC4" w:rsidRDefault="00C05F7F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Postać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Portret</w:t>
      </w:r>
    </w:p>
    <w:p w:rsidR="007C06C3" w:rsidRDefault="00C05F7F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Martwa natura</w:t>
      </w:r>
    </w:p>
    <w:p w:rsidR="00C05F7F" w:rsidRDefault="00C05F7F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Kolaż</w:t>
      </w:r>
    </w:p>
    <w:p w:rsidR="00C05F7F" w:rsidRDefault="00C05F7F" w:rsidP="007C06C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Asamblaż</w:t>
      </w:r>
      <w:proofErr w:type="spellEnd"/>
    </w:p>
    <w:p w:rsidR="00C05F7F" w:rsidRPr="00007FC4" w:rsidRDefault="00C05F7F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Plakat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Odwzorowywanie ważnych, znanych dzieł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Wyklejanie różnego rodzaju materiałami (papierami, materiałami, muliną, wełną)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Lepienie z mas plastycznych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Tworzenie trójwymiarowych konstrukcji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 xml:space="preserve">Ćwiczenie dokładnego rysowania prostych kształtów oraz ich podziału 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rozumienia i prawidłowego uwzględniania perspektywy w pracy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mieszania barw i ich doboru</w:t>
      </w:r>
    </w:p>
    <w:p w:rsidR="007C06C3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kompozycji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proporcji</w:t>
      </w:r>
    </w:p>
    <w:p w:rsidR="00DB063A" w:rsidRPr="00007FC4" w:rsidRDefault="00DB063A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symetrii</w:t>
      </w:r>
    </w:p>
    <w:p w:rsidR="007C06C3" w:rsidRPr="005840EE" w:rsidRDefault="007C06C3" w:rsidP="007C06C3">
      <w:pPr>
        <w:rPr>
          <w:rFonts w:ascii="Times New Roman" w:hAnsi="Times New Roman" w:cs="Times New Roman"/>
          <w:sz w:val="32"/>
          <w:szCs w:val="32"/>
        </w:rPr>
      </w:pPr>
      <w:r w:rsidRPr="005840EE">
        <w:rPr>
          <w:rFonts w:ascii="Times New Roman" w:hAnsi="Times New Roman" w:cs="Times New Roman"/>
          <w:sz w:val="32"/>
          <w:szCs w:val="32"/>
        </w:rPr>
        <w:t>Wrzesień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Malarstwo olejne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Rysunek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Kaligrafia</w:t>
      </w:r>
    </w:p>
    <w:p w:rsidR="007C06C3" w:rsidRPr="00007FC4" w:rsidRDefault="00C05F7F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Postać</w:t>
      </w:r>
    </w:p>
    <w:p w:rsidR="007C06C3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Portret</w:t>
      </w:r>
    </w:p>
    <w:p w:rsidR="00C05F7F" w:rsidRDefault="00C05F7F" w:rsidP="007C06C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Asamblaż</w:t>
      </w:r>
      <w:proofErr w:type="spellEnd"/>
    </w:p>
    <w:p w:rsidR="00C05F7F" w:rsidRDefault="00C05F7F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Grafika</w:t>
      </w:r>
    </w:p>
    <w:p w:rsidR="00C05F7F" w:rsidRDefault="00C05F7F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Kolaż</w:t>
      </w:r>
    </w:p>
    <w:p w:rsidR="00C05F7F" w:rsidRPr="00007FC4" w:rsidRDefault="00C05F7F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Fotografia</w:t>
      </w:r>
    </w:p>
    <w:p w:rsidR="007C06C3" w:rsidRPr="00007FC4" w:rsidRDefault="00C05F7F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Martwa natura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Odwzorowywanie ważnych, znanych dzieł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Wyklejanie różnego rodzaju materiałami (papierami, materiałami, muliną, wełną)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Lepienie z mas plastycznych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lastRenderedPageBreak/>
        <w:t>Tworzenie trójwymiarowych konstrukcji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 xml:space="preserve">Ćwiczenie dokładnego rysowania prostych kształtów oraz ich podziału 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rozumienia i prawidłowego uwzględniania perspektywy w pracy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mieszania barw i ich doboru</w:t>
      </w:r>
    </w:p>
    <w:p w:rsidR="007C06C3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kompozycji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proporcji</w:t>
      </w:r>
    </w:p>
    <w:p w:rsidR="00DB063A" w:rsidRPr="00007FC4" w:rsidRDefault="00DB063A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symetrii</w:t>
      </w:r>
    </w:p>
    <w:p w:rsidR="007C06C3" w:rsidRPr="00C05F7F" w:rsidRDefault="007C06C3" w:rsidP="007C06C3">
      <w:pPr>
        <w:rPr>
          <w:rFonts w:ascii="Times New Roman" w:hAnsi="Times New Roman" w:cs="Times New Roman"/>
          <w:sz w:val="32"/>
          <w:szCs w:val="32"/>
        </w:rPr>
      </w:pPr>
      <w:r w:rsidRPr="00C05F7F">
        <w:rPr>
          <w:rFonts w:ascii="Times New Roman" w:hAnsi="Times New Roman" w:cs="Times New Roman"/>
          <w:sz w:val="32"/>
          <w:szCs w:val="32"/>
        </w:rPr>
        <w:t>Październik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Malarstwo akwarelowe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Rysunek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Kaligrafia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Rysunek postaci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Portret</w:t>
      </w:r>
    </w:p>
    <w:p w:rsidR="00C05F7F" w:rsidRDefault="00DC357D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Martwa natura</w:t>
      </w:r>
    </w:p>
    <w:p w:rsidR="00DC357D" w:rsidRDefault="00DC357D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Kolaż</w:t>
      </w:r>
    </w:p>
    <w:p w:rsidR="00DC357D" w:rsidRDefault="00DC357D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Fotografia</w:t>
      </w:r>
    </w:p>
    <w:p w:rsidR="00DC357D" w:rsidRDefault="00DC357D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Pejzaż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Odwzorowywanie ważnych, znanych dzieł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Wyklejanie różnego rodzaju materiałami (papierami, materiałami, muliną, wełną)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Lepienie z mas plastycznych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Tworzenie trójwymiarowych konstrukcji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 xml:space="preserve">Ćwiczenie dokładnego rysowania prostych kształtów oraz ich podziału 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rozumienia i prawidłowego uwzględniania perspektywy w pracy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mieszania barw i ich doboru</w:t>
      </w:r>
    </w:p>
    <w:p w:rsidR="007C06C3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kompozycji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proporcji</w:t>
      </w:r>
    </w:p>
    <w:p w:rsidR="00DB063A" w:rsidRPr="00007FC4" w:rsidRDefault="00DB063A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symetrii</w:t>
      </w:r>
    </w:p>
    <w:p w:rsidR="007C06C3" w:rsidRPr="00DC357D" w:rsidRDefault="007C06C3" w:rsidP="007C06C3">
      <w:pPr>
        <w:rPr>
          <w:rFonts w:ascii="Times New Roman" w:hAnsi="Times New Roman" w:cs="Times New Roman"/>
          <w:sz w:val="32"/>
          <w:szCs w:val="32"/>
        </w:rPr>
      </w:pPr>
      <w:r w:rsidRPr="00DC357D">
        <w:rPr>
          <w:rFonts w:ascii="Times New Roman" w:hAnsi="Times New Roman" w:cs="Times New Roman"/>
          <w:sz w:val="32"/>
          <w:szCs w:val="32"/>
        </w:rPr>
        <w:t>Listopad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Malarstwo akwarelowe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C357D">
        <w:rPr>
          <w:rFonts w:ascii="Times New Roman" w:hAnsi="Times New Roman" w:cs="Times New Roman"/>
          <w:sz w:val="24"/>
          <w:szCs w:val="24"/>
        </w:rPr>
        <w:t>akrylowe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Rysunek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lastRenderedPageBreak/>
        <w:t>Kaligrafia</w:t>
      </w:r>
    </w:p>
    <w:p w:rsidR="007C06C3" w:rsidRDefault="00DC357D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Rysunek</w:t>
      </w:r>
    </w:p>
    <w:p w:rsidR="00DC357D" w:rsidRPr="00007FC4" w:rsidRDefault="00DC357D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Plakat</w:t>
      </w:r>
    </w:p>
    <w:p w:rsidR="007C06C3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Portret</w:t>
      </w:r>
    </w:p>
    <w:p w:rsidR="00DC357D" w:rsidRDefault="00DC357D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Grafika</w:t>
      </w:r>
    </w:p>
    <w:p w:rsidR="00DC357D" w:rsidRPr="00007FC4" w:rsidRDefault="00DC357D" w:rsidP="007C06C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Asamblaż</w:t>
      </w:r>
      <w:proofErr w:type="spellEnd"/>
    </w:p>
    <w:p w:rsidR="007C06C3" w:rsidRDefault="00DC357D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Martwa natura</w:t>
      </w:r>
    </w:p>
    <w:p w:rsidR="00DC357D" w:rsidRDefault="00DC357D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Kolaż</w:t>
      </w:r>
    </w:p>
    <w:p w:rsidR="00DC357D" w:rsidRPr="00007FC4" w:rsidRDefault="00DC357D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Pejzaż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Odwzorowywanie ważnych, znanych dzieł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Wyklejanie różnego rodzaju materiałami (papierami, materiałami, muliną, wełną)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Lepienie z mas plastycznych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Tworzenie trójwymiarowych konstrukcji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 xml:space="preserve">Ćwiczenie dokładnego rysowania prostych kształtów oraz ich podziału 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rozumienia i prawidłowego uwzględniania perspektywy w pracy</w:t>
      </w:r>
    </w:p>
    <w:p w:rsidR="007C06C3" w:rsidRPr="00007FC4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mieszania barw i ich doboru</w:t>
      </w:r>
    </w:p>
    <w:p w:rsidR="007C06C3" w:rsidRDefault="007C06C3" w:rsidP="007C06C3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kompozycji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proporcji</w:t>
      </w:r>
    </w:p>
    <w:p w:rsidR="00DB063A" w:rsidRPr="00007FC4" w:rsidRDefault="00DB063A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symetrii</w:t>
      </w:r>
    </w:p>
    <w:p w:rsidR="007C06C3" w:rsidRDefault="007C06C3" w:rsidP="007C06C3">
      <w:pPr>
        <w:rPr>
          <w:rFonts w:ascii="Times New Roman" w:hAnsi="Times New Roman" w:cs="Times New Roman"/>
          <w:sz w:val="32"/>
          <w:szCs w:val="32"/>
        </w:rPr>
      </w:pPr>
      <w:r w:rsidRPr="00DC357D">
        <w:rPr>
          <w:rFonts w:ascii="Times New Roman" w:hAnsi="Times New Roman" w:cs="Times New Roman"/>
          <w:sz w:val="32"/>
          <w:szCs w:val="32"/>
        </w:rPr>
        <w:t>Grudzień</w:t>
      </w:r>
    </w:p>
    <w:p w:rsidR="00DC357D" w:rsidRPr="00007FC4" w:rsidRDefault="00DC357D" w:rsidP="00DC357D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Malarstwo olejne</w:t>
      </w:r>
    </w:p>
    <w:p w:rsidR="00DC357D" w:rsidRPr="00007FC4" w:rsidRDefault="00DC357D" w:rsidP="00DC357D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Rysunek</w:t>
      </w:r>
    </w:p>
    <w:p w:rsidR="00DC357D" w:rsidRPr="00007FC4" w:rsidRDefault="00DC357D" w:rsidP="00DC357D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Kaligrafia</w:t>
      </w:r>
    </w:p>
    <w:p w:rsidR="00DC357D" w:rsidRPr="00007FC4" w:rsidRDefault="00DC357D" w:rsidP="00DC35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Postać</w:t>
      </w:r>
    </w:p>
    <w:p w:rsidR="00DC357D" w:rsidRDefault="00DC357D" w:rsidP="00DC357D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Portret</w:t>
      </w:r>
    </w:p>
    <w:p w:rsidR="00DC357D" w:rsidRDefault="00DC357D" w:rsidP="00DC357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Asamblaż</w:t>
      </w:r>
      <w:proofErr w:type="spellEnd"/>
    </w:p>
    <w:p w:rsidR="00DC357D" w:rsidRDefault="00DC357D" w:rsidP="00DC35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Grafika</w:t>
      </w:r>
    </w:p>
    <w:p w:rsidR="00DC357D" w:rsidRDefault="00DC357D" w:rsidP="00DC35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Kolaż</w:t>
      </w:r>
    </w:p>
    <w:p w:rsidR="00DC357D" w:rsidRPr="00007FC4" w:rsidRDefault="00DC357D" w:rsidP="00DC35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Fotografia</w:t>
      </w:r>
    </w:p>
    <w:p w:rsidR="00DC357D" w:rsidRPr="00007FC4" w:rsidRDefault="00DC357D" w:rsidP="00DC35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Martwa natura</w:t>
      </w:r>
    </w:p>
    <w:p w:rsidR="00DC357D" w:rsidRPr="00007FC4" w:rsidRDefault="00DC357D" w:rsidP="00DC357D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lastRenderedPageBreak/>
        <w:t>Odwzorowywanie ważnych, znanych dzieł</w:t>
      </w:r>
    </w:p>
    <w:p w:rsidR="00DC357D" w:rsidRPr="00007FC4" w:rsidRDefault="00DC357D" w:rsidP="00DC357D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Wyklejanie różnego rodzaju materiałami (papierami, materiałami, muliną, wełną)</w:t>
      </w:r>
    </w:p>
    <w:p w:rsidR="00DC357D" w:rsidRPr="00007FC4" w:rsidRDefault="00DC357D" w:rsidP="00DC357D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Lepienie z mas plastycznych</w:t>
      </w:r>
    </w:p>
    <w:p w:rsidR="00DC357D" w:rsidRPr="00007FC4" w:rsidRDefault="00DC357D" w:rsidP="00DC357D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Tworzenie trójwymiarowych konstrukcji</w:t>
      </w:r>
    </w:p>
    <w:p w:rsidR="00DC357D" w:rsidRPr="00007FC4" w:rsidRDefault="00DC357D" w:rsidP="00DC357D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 xml:space="preserve">Ćwiczenie dokładnego rysowania prostych kształtów oraz ich podziału </w:t>
      </w:r>
    </w:p>
    <w:p w:rsidR="00DC357D" w:rsidRPr="00007FC4" w:rsidRDefault="00DC357D" w:rsidP="00DC357D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rozumienia i prawidłowego uwzględniania perspektywy w pracy</w:t>
      </w:r>
    </w:p>
    <w:p w:rsidR="00DC357D" w:rsidRPr="00007FC4" w:rsidRDefault="00DC357D" w:rsidP="00DC357D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mieszania barw i ich doboru</w:t>
      </w:r>
    </w:p>
    <w:p w:rsidR="00DC357D" w:rsidRDefault="00DC357D" w:rsidP="00DC357D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kompozycji</w:t>
      </w:r>
    </w:p>
    <w:p w:rsidR="00DB063A" w:rsidRDefault="00DB063A" w:rsidP="00DB0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proporcji</w:t>
      </w:r>
    </w:p>
    <w:p w:rsidR="00DB063A" w:rsidRDefault="00DB063A" w:rsidP="00DC35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symetrii</w:t>
      </w:r>
    </w:p>
    <w:p w:rsidR="002F680B" w:rsidRDefault="002F680B" w:rsidP="00DC357D">
      <w:pPr>
        <w:rPr>
          <w:rFonts w:ascii="Times New Roman" w:hAnsi="Times New Roman" w:cs="Times New Roman"/>
          <w:sz w:val="24"/>
          <w:szCs w:val="24"/>
        </w:rPr>
      </w:pPr>
    </w:p>
    <w:p w:rsidR="00C907F4" w:rsidRDefault="00BE4220" w:rsidP="00DC357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Tematem przewodnim pierwszego kwartału są żywioły, tj. ziemia, woda, ogień i powietrze. To bardzo ogólny temat, gdzie można znaleźć wiele punktów zaczepienia.</w:t>
      </w:r>
      <w:r w:rsidRPr="00A931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Istotne będzie spojrzenie na żywioły z różnych aspektów. Nawiążemy do ekologii lub klęsk żywiołowych, o których będziemy rozważać np. podczas wykonywania plakatów. Powstaną przedstawienia idące w abstrakcyjnym kierunku, ażeby spojrzeć na ten temat różnorodnie. Uczestnicy umieszczą swoje przemyślenia w rysunku, rzeźbie, malarstwie i innych technikach. Ponadto zajmą się tworzeniem w kolorystyce odpowiadającej danym żywiołom np. kolory ziemi (zieleń, brązy, żółcienie). W tym kwartale istotne będzie rozwijanie kreatywności i abstrakcyjnego myślenia. Nauczą się jak pokazać dany temat w atrakcyjnej i zachęcającej do oglądania formie. Powstaną fotografie pokazujące żywioły w ciekawy sposób.</w:t>
      </w:r>
    </w:p>
    <w:p w:rsidR="00D63904" w:rsidRDefault="00BE4220" w:rsidP="00DC35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Myślą przewodnią działań podczas zajęć odbywających się </w:t>
      </w:r>
      <w:r w:rsidR="00C907F4">
        <w:rPr>
          <w:rFonts w:ascii="Times New Roman" w:hAnsi="Times New Roman" w:cs="Times New Roman"/>
          <w:sz w:val="24"/>
          <w:szCs w:val="24"/>
        </w:rPr>
        <w:t>w drugim</w:t>
      </w:r>
      <w:r>
        <w:rPr>
          <w:rFonts w:ascii="Times New Roman" w:hAnsi="Times New Roman" w:cs="Times New Roman"/>
          <w:sz w:val="24"/>
          <w:szCs w:val="24"/>
        </w:rPr>
        <w:t xml:space="preserve"> kwartale</w:t>
      </w:r>
      <w:r w:rsidR="00D63904">
        <w:rPr>
          <w:rFonts w:ascii="Times New Roman" w:hAnsi="Times New Roman" w:cs="Times New Roman"/>
          <w:sz w:val="24"/>
          <w:szCs w:val="24"/>
        </w:rPr>
        <w:t xml:space="preserve"> w pracowni plastycznej j</w:t>
      </w:r>
      <w:r>
        <w:rPr>
          <w:rFonts w:ascii="Times New Roman" w:hAnsi="Times New Roman" w:cs="Times New Roman"/>
          <w:sz w:val="24"/>
          <w:szCs w:val="24"/>
        </w:rPr>
        <w:t>est ekologia. Głównym celem</w:t>
      </w:r>
      <w:r w:rsidR="00D63904">
        <w:rPr>
          <w:rFonts w:ascii="Times New Roman" w:hAnsi="Times New Roman" w:cs="Times New Roman"/>
          <w:sz w:val="24"/>
          <w:szCs w:val="24"/>
        </w:rPr>
        <w:t xml:space="preserve"> będzie ograniczenie korzystania z zakupionych materiałów, które można zastąpić bezużytecznymi przedmiotami lub odpadami. Wszystko po to</w:t>
      </w:r>
      <w:r w:rsidR="001313D7">
        <w:rPr>
          <w:rFonts w:ascii="Times New Roman" w:hAnsi="Times New Roman" w:cs="Times New Roman"/>
          <w:sz w:val="24"/>
          <w:szCs w:val="24"/>
        </w:rPr>
        <w:t>,</w:t>
      </w:r>
      <w:r w:rsidR="00D63904">
        <w:rPr>
          <w:rFonts w:ascii="Times New Roman" w:hAnsi="Times New Roman" w:cs="Times New Roman"/>
          <w:sz w:val="24"/>
          <w:szCs w:val="24"/>
        </w:rPr>
        <w:t xml:space="preserve"> aby zmniejszyć konsumpcjonizm</w:t>
      </w:r>
      <w:r w:rsidR="001313D7">
        <w:rPr>
          <w:rFonts w:ascii="Times New Roman" w:hAnsi="Times New Roman" w:cs="Times New Roman"/>
          <w:sz w:val="24"/>
          <w:szCs w:val="24"/>
        </w:rPr>
        <w:t xml:space="preserve"> i przyczynianie się do produkcji większej ilości śmieci</w:t>
      </w:r>
      <w:r w:rsidR="00D63904">
        <w:rPr>
          <w:rFonts w:ascii="Times New Roman" w:hAnsi="Times New Roman" w:cs="Times New Roman"/>
          <w:sz w:val="24"/>
          <w:szCs w:val="24"/>
        </w:rPr>
        <w:t xml:space="preserve">. Uczestnicy będą wykonywać kolaże ze zdjęć znajdujących się w starych gazetach, będą tworzyć </w:t>
      </w:r>
      <w:proofErr w:type="spellStart"/>
      <w:r w:rsidR="00D63904">
        <w:rPr>
          <w:rFonts w:ascii="Times New Roman" w:hAnsi="Times New Roman" w:cs="Times New Roman"/>
          <w:sz w:val="24"/>
          <w:szCs w:val="24"/>
        </w:rPr>
        <w:t>asamblaże</w:t>
      </w:r>
      <w:proofErr w:type="spellEnd"/>
      <w:r w:rsidR="00D63904">
        <w:rPr>
          <w:rFonts w:ascii="Times New Roman" w:hAnsi="Times New Roman" w:cs="Times New Roman"/>
          <w:sz w:val="24"/>
          <w:szCs w:val="24"/>
        </w:rPr>
        <w:t xml:space="preserve"> z odpadów lub niepotrzebnych przedmiotów. Trójwymiarowe konstrukcje będą powstawać z makulatury lub z masy solnej, zamiast z plasteliny. Aby ograniczyć zużywanie produktów i zachęcenie do oszczędzania uczestnicy będą głównie malować akwarelami, które są bardzo wydajne. </w:t>
      </w:r>
      <w:r w:rsidR="00E2266F">
        <w:rPr>
          <w:rFonts w:ascii="Times New Roman" w:hAnsi="Times New Roman" w:cs="Times New Roman"/>
          <w:sz w:val="24"/>
          <w:szCs w:val="24"/>
        </w:rPr>
        <w:t>Doskonałym sposobem jest także malowanie naturalnymi barwnikami np. przeterminowanym sokiem z buraków lub kawą. Pejzaże będą przedstawiały piękne krajobrazy, które pokażą istotę dbania o planetę, by jak najdłużej pozostała zachwycająca. Powstaną także plakaty zachęcające do dbania o naszą planetę.</w:t>
      </w:r>
    </w:p>
    <w:p w:rsidR="00DC357D" w:rsidRPr="00BE4220" w:rsidRDefault="00E2266F" w:rsidP="007C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Kolejnym tematem, który będzie głównym podczas zajęć plastycznych w pracowni jest fauna i flora. Drugi kwartał upłynie szczególnie na przedstawianiu roślinności i zwierząt. Będą się one pojawiać w rysunku, malarstwie oraz rzeźbie. Ważnym będzie zwrócenie uwagi na ciekawe gatunki roślin i zwierząt, a także na  zagrożone wyginięciem. Powstaną plakaty na ten temat</w:t>
      </w:r>
      <w:r w:rsidR="00C907F4">
        <w:rPr>
          <w:rFonts w:ascii="Times New Roman" w:hAnsi="Times New Roman" w:cs="Times New Roman"/>
          <w:sz w:val="24"/>
          <w:szCs w:val="24"/>
        </w:rPr>
        <w:t xml:space="preserve"> (np. o szanowaniu roślinności, nie zaśmiecaniu lasów, o szeroko rozumianym dobrym traktowaniu zwierząt). Powstaną fotografie przedstawiające zwierzęta oraz roślinność.</w:t>
      </w: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</w:p>
    <w:p w:rsidR="00007FC4" w:rsidRPr="00007FC4" w:rsidRDefault="00007FC4" w:rsidP="00007FC4">
      <w:pPr>
        <w:rPr>
          <w:rFonts w:ascii="Times New Roman" w:hAnsi="Times New Roman" w:cs="Times New Roman"/>
          <w:sz w:val="32"/>
          <w:szCs w:val="32"/>
        </w:rPr>
      </w:pP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</w:p>
    <w:p w:rsidR="00007FC4" w:rsidRPr="00007FC4" w:rsidRDefault="00007FC4" w:rsidP="00007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sectPr w:rsidR="00007FC4" w:rsidRPr="00007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FC4"/>
    <w:rsid w:val="00007FC4"/>
    <w:rsid w:val="001313D7"/>
    <w:rsid w:val="0013745A"/>
    <w:rsid w:val="0021514C"/>
    <w:rsid w:val="00236C8B"/>
    <w:rsid w:val="002F680B"/>
    <w:rsid w:val="00312753"/>
    <w:rsid w:val="00453F47"/>
    <w:rsid w:val="00506297"/>
    <w:rsid w:val="0057652C"/>
    <w:rsid w:val="005840EE"/>
    <w:rsid w:val="005A74A2"/>
    <w:rsid w:val="00623A74"/>
    <w:rsid w:val="007C06C3"/>
    <w:rsid w:val="007E310B"/>
    <w:rsid w:val="008E6C77"/>
    <w:rsid w:val="009052DC"/>
    <w:rsid w:val="009177C1"/>
    <w:rsid w:val="009C0D81"/>
    <w:rsid w:val="009F2D4C"/>
    <w:rsid w:val="00A07CF4"/>
    <w:rsid w:val="00A2212A"/>
    <w:rsid w:val="00A23678"/>
    <w:rsid w:val="00A41620"/>
    <w:rsid w:val="00A93194"/>
    <w:rsid w:val="00AB5904"/>
    <w:rsid w:val="00BE4220"/>
    <w:rsid w:val="00C05F7F"/>
    <w:rsid w:val="00C140E0"/>
    <w:rsid w:val="00C907F4"/>
    <w:rsid w:val="00CC5F5D"/>
    <w:rsid w:val="00D63904"/>
    <w:rsid w:val="00DB063A"/>
    <w:rsid w:val="00DC357D"/>
    <w:rsid w:val="00DE0986"/>
    <w:rsid w:val="00E2266F"/>
    <w:rsid w:val="00EA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D4E0A"/>
  <w15:chartTrackingRefBased/>
  <w15:docId w15:val="{E6546534-7CBA-42EA-8477-4B3F2AB4B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1311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2020-01-15T20:14:00Z</dcterms:created>
  <dcterms:modified xsi:type="dcterms:W3CDTF">2020-01-15T20:14:00Z</dcterms:modified>
</cp:coreProperties>
</file>